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C28D9" w:rsidRDefault="00175999">
      <w:pPr>
        <w:ind w:left="6373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27604AC">
                <wp:simplePos x="0" y="0"/>
                <wp:positionH relativeFrom="column">
                  <wp:posOffset>3596640</wp:posOffset>
                </wp:positionH>
                <wp:positionV relativeFrom="paragraph">
                  <wp:posOffset>382905</wp:posOffset>
                </wp:positionV>
                <wp:extent cx="15240" cy="1270"/>
                <wp:effectExtent l="0" t="0" r="38100" b="23495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2pt,30.15pt" to="284.3pt,30.15pt" ID="Прямая соединительная линия 2" stroked="t" style="position:absolute;flip:x" wp14:anchorId="327604AC">
                <v:stroke color="#4472c4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951990" cy="7194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ПРЕСС-РЕЛИЗ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8"/>
          <w:szCs w:val="28"/>
        </w:rPr>
        <w:t>02</w:t>
      </w:r>
      <w:r>
        <w:rPr>
          <w:rFonts w:ascii="Arial" w:hAnsi="Arial"/>
          <w:sz w:val="28"/>
          <w:szCs w:val="28"/>
        </w:rPr>
        <w:t>.02.2022 г.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с.Сукко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Arial" w:hAnsi="Arial" w:cs="Arial"/>
        </w:rPr>
        <w:t xml:space="preserve">Анапский р-н,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Краснодарский край</w:t>
      </w:r>
      <w:r>
        <w:rPr>
          <w:rFonts w:ascii="Arial" w:hAnsi="Arial" w:cs="Arial"/>
        </w:rPr>
        <w:br/>
      </w:r>
    </w:p>
    <w:p w:rsidR="00CC28D9" w:rsidRDefault="00CC28D9">
      <w:pPr>
        <w:tabs>
          <w:tab w:val="left" w:pos="2194"/>
          <w:tab w:val="left" w:pos="5846"/>
          <w:tab w:val="left" w:pos="6129"/>
        </w:tabs>
        <w:ind w:left="-108" w:right="-108"/>
        <w:jc w:val="center"/>
        <w:rPr>
          <w:rFonts w:ascii="Arial" w:hAnsi="Arial" w:cs="Arial"/>
          <w:b/>
          <w:sz w:val="28"/>
          <w:szCs w:val="28"/>
        </w:rPr>
      </w:pPr>
    </w:p>
    <w:p w:rsidR="00CC28D9" w:rsidRDefault="00175999">
      <w:pPr>
        <w:tabs>
          <w:tab w:val="left" w:pos="2194"/>
          <w:tab w:val="left" w:pos="5846"/>
          <w:tab w:val="left" w:pos="6129"/>
        </w:tabs>
        <w:ind w:left="-108" w:right="-108"/>
        <w:jc w:val="center"/>
        <w:rPr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В «Смене» проходит День воинской славы России</w:t>
      </w:r>
    </w:p>
    <w:p w:rsidR="00CC28D9" w:rsidRDefault="00CC28D9">
      <w:pPr>
        <w:tabs>
          <w:tab w:val="left" w:pos="2194"/>
          <w:tab w:val="left" w:pos="5846"/>
          <w:tab w:val="left" w:pos="6129"/>
        </w:tabs>
        <w:ind w:left="-108" w:right="-108"/>
        <w:jc w:val="center"/>
        <w:rPr>
          <w:rFonts w:ascii="Arial" w:hAnsi="Arial" w:cs="Arial"/>
          <w:b/>
          <w:sz w:val="28"/>
          <w:szCs w:val="28"/>
        </w:rPr>
      </w:pPr>
    </w:p>
    <w:p w:rsidR="00CC28D9" w:rsidRDefault="00175999">
      <w:pPr>
        <w:pStyle w:val="a1"/>
        <w:overflowPunct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ocs-internal-guid-3af733f0-7fff-ef5c-af"/>
      <w:bookmarkEnd w:id="1"/>
      <w:r>
        <w:rPr>
          <w:rFonts w:ascii="Times New Roman" w:hAnsi="Times New Roman"/>
          <w:b/>
          <w:bCs/>
          <w:color w:val="0C0C0C"/>
          <w:sz w:val="28"/>
          <w:szCs w:val="28"/>
        </w:rPr>
        <w:t>Во Всероссийском детском центре «Смена» 300 ребят и</w:t>
      </w:r>
      <w:r>
        <w:rPr>
          <w:rFonts w:ascii="Times New Roman" w:hAnsi="Times New Roman"/>
          <w:b/>
          <w:bCs/>
          <w:color w:val="0C0C0C"/>
          <w:sz w:val="28"/>
          <w:szCs w:val="28"/>
        </w:rPr>
        <w:t>з 19 регионов страны отмечают День воинской славы России. Школьники принимают участие в тематических мероприятиях, посвященных разгрому советскими войсками немецко-фашистских войск в Сталинградской битве в 1943 году.</w:t>
      </w:r>
    </w:p>
    <w:p w:rsidR="00CC28D9" w:rsidRDefault="00175999">
      <w:pPr>
        <w:pStyle w:val="a1"/>
        <w:overflowPunct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docs-internal-guid-c67ec7a9-7fff-2a66-4c"/>
      <w:bookmarkEnd w:id="2"/>
      <w:r>
        <w:rPr>
          <w:rFonts w:ascii="Times New Roman" w:hAnsi="Times New Roman"/>
          <w:bCs/>
          <w:color w:val="0C0C0C"/>
          <w:sz w:val="28"/>
          <w:szCs w:val="28"/>
        </w:rPr>
        <w:t>В течение дня мальчишки и девчонки созд</w:t>
      </w:r>
      <w:r>
        <w:rPr>
          <w:rFonts w:ascii="Times New Roman" w:hAnsi="Times New Roman"/>
          <w:bCs/>
          <w:color w:val="0C0C0C"/>
          <w:sz w:val="28"/>
          <w:szCs w:val="28"/>
        </w:rPr>
        <w:t>ают выставку рисунков «Битва за Сталинград» и проходят патриотический онлайн-квест «QR-код в прошлое». На нём они проверяют свои знания по истории Сталинградской битвы. На территории «Смены» ребята ищут QR-коды, сканируют их и отвечают на вопросы тематичес</w:t>
      </w:r>
      <w:r>
        <w:rPr>
          <w:rFonts w:ascii="Times New Roman" w:hAnsi="Times New Roman"/>
          <w:bCs/>
          <w:color w:val="0C0C0C"/>
          <w:sz w:val="28"/>
          <w:szCs w:val="28"/>
        </w:rPr>
        <w:t>кой викторины.</w:t>
      </w:r>
    </w:p>
    <w:p w:rsidR="00CC28D9" w:rsidRDefault="00175999">
      <w:pPr>
        <w:pStyle w:val="a1"/>
        <w:spacing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C0C0C"/>
          <w:sz w:val="28"/>
        </w:rPr>
        <w:t xml:space="preserve">«Гражданско-патриотическое воспитание – одно из главных направлений воспитания «Смены». Школьники несут почетную Вахту Памяти на Посту №1 у памятника Героям Великой Отечественной войны – выпускникам профтехобразования, участвуют в </w:t>
      </w:r>
      <w:r>
        <w:rPr>
          <w:rFonts w:ascii="Times New Roman" w:hAnsi="Times New Roman"/>
          <w:color w:val="0C0C0C"/>
          <w:sz w:val="28"/>
        </w:rPr>
        <w:t xml:space="preserve">поисково-просветительской экспедиции «Имя России». Вместе со </w:t>
      </w:r>
      <w:proofErr w:type="spellStart"/>
      <w:r>
        <w:rPr>
          <w:rFonts w:ascii="Times New Roman" w:hAnsi="Times New Roman"/>
          <w:color w:val="0C0C0C"/>
          <w:sz w:val="28"/>
        </w:rPr>
        <w:t>сменовцами</w:t>
      </w:r>
      <w:proofErr w:type="spellEnd"/>
      <w:r>
        <w:rPr>
          <w:rFonts w:ascii="Times New Roman" w:hAnsi="Times New Roman"/>
          <w:color w:val="0C0C0C"/>
          <w:sz w:val="28"/>
        </w:rPr>
        <w:t xml:space="preserve"> развивается мемориальный комплекс «Аллея Российской Славы». Участие в этих проектах, а также памятных днях, помогают детям сформировать активную жизненную позицию, высокие духовно-нрав</w:t>
      </w:r>
      <w:r>
        <w:rPr>
          <w:rFonts w:ascii="Times New Roman" w:hAnsi="Times New Roman"/>
          <w:color w:val="0C0C0C"/>
          <w:sz w:val="28"/>
        </w:rPr>
        <w:t>ственные ценности и лидерские качества, столь необходимые для личностного роста», – рассказал директор ВДЦ «Смена»</w:t>
      </w:r>
      <w:r>
        <w:rPr>
          <w:color w:val="0C0C0C"/>
        </w:rPr>
        <w:t xml:space="preserve"> </w:t>
      </w:r>
      <w:r>
        <w:rPr>
          <w:rFonts w:ascii="Times New Roman" w:hAnsi="Times New Roman"/>
          <w:b/>
          <w:color w:val="0C0C0C"/>
          <w:sz w:val="28"/>
        </w:rPr>
        <w:t>Игорь Журавлев.</w:t>
      </w:r>
    </w:p>
    <w:p w:rsidR="00CC28D9" w:rsidRDefault="00175999">
      <w:pPr>
        <w:pStyle w:val="a1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C0C0C"/>
          <w:sz w:val="28"/>
        </w:rPr>
        <w:t xml:space="preserve">Еще одним ярким событием для </w:t>
      </w:r>
      <w:proofErr w:type="spellStart"/>
      <w:r>
        <w:rPr>
          <w:rFonts w:ascii="Times New Roman" w:hAnsi="Times New Roman"/>
          <w:color w:val="0C0C0C"/>
          <w:sz w:val="28"/>
        </w:rPr>
        <w:t>сменовцев</w:t>
      </w:r>
      <w:proofErr w:type="spellEnd"/>
      <w:r>
        <w:rPr>
          <w:rFonts w:ascii="Times New Roman" w:hAnsi="Times New Roman"/>
          <w:color w:val="0C0C0C"/>
          <w:sz w:val="28"/>
        </w:rPr>
        <w:t xml:space="preserve"> стал </w:t>
      </w:r>
      <w:proofErr w:type="spellStart"/>
      <w:r>
        <w:rPr>
          <w:rFonts w:ascii="Times New Roman" w:hAnsi="Times New Roman"/>
          <w:color w:val="0C0C0C"/>
          <w:sz w:val="28"/>
        </w:rPr>
        <w:t>челлендж</w:t>
      </w:r>
      <w:proofErr w:type="spellEnd"/>
      <w:r>
        <w:rPr>
          <w:rFonts w:ascii="Times New Roman" w:hAnsi="Times New Roman"/>
          <w:color w:val="0C0C0C"/>
          <w:sz w:val="28"/>
        </w:rPr>
        <w:t xml:space="preserve"> «#</w:t>
      </w:r>
      <w:proofErr w:type="spellStart"/>
      <w:r>
        <w:rPr>
          <w:rFonts w:ascii="Times New Roman" w:hAnsi="Times New Roman"/>
          <w:color w:val="0C0C0C"/>
          <w:sz w:val="28"/>
        </w:rPr>
        <w:t>МаленькиеГероиБольшойВойны</w:t>
      </w:r>
      <w:proofErr w:type="spellEnd"/>
      <w:r>
        <w:rPr>
          <w:rFonts w:ascii="Times New Roman" w:hAnsi="Times New Roman"/>
          <w:color w:val="0C0C0C"/>
          <w:sz w:val="28"/>
        </w:rPr>
        <w:t>». Ребята рассказывают о подвигах юных герое</w:t>
      </w:r>
      <w:r>
        <w:rPr>
          <w:rFonts w:ascii="Times New Roman" w:hAnsi="Times New Roman"/>
          <w:color w:val="0C0C0C"/>
          <w:sz w:val="28"/>
        </w:rPr>
        <w:t>в битвы за Сталинград в своих постах в социальной сети «</w:t>
      </w:r>
      <w:proofErr w:type="spellStart"/>
      <w:r>
        <w:rPr>
          <w:rFonts w:ascii="Times New Roman" w:hAnsi="Times New Roman"/>
          <w:color w:val="0C0C0C"/>
          <w:sz w:val="28"/>
        </w:rPr>
        <w:t>ВКонтакте</w:t>
      </w:r>
      <w:proofErr w:type="spellEnd"/>
      <w:r>
        <w:rPr>
          <w:rFonts w:ascii="Times New Roman" w:hAnsi="Times New Roman"/>
          <w:color w:val="0C0C0C"/>
          <w:sz w:val="28"/>
        </w:rPr>
        <w:t>».</w:t>
      </w:r>
    </w:p>
    <w:p w:rsidR="00CC28D9" w:rsidRDefault="00175999">
      <w:pPr>
        <w:pStyle w:val="a1"/>
        <w:spacing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C0C0C"/>
          <w:sz w:val="28"/>
        </w:rPr>
        <w:t xml:space="preserve">«Начало моей смены совпало </w:t>
      </w:r>
      <w:proofErr w:type="gramStart"/>
      <w:r>
        <w:rPr>
          <w:rFonts w:ascii="Times New Roman" w:hAnsi="Times New Roman"/>
          <w:color w:val="0C0C0C"/>
          <w:sz w:val="28"/>
        </w:rPr>
        <w:t>с Днем</w:t>
      </w:r>
      <w:proofErr w:type="gramEnd"/>
      <w:r>
        <w:rPr>
          <w:rFonts w:ascii="Times New Roman" w:hAnsi="Times New Roman"/>
          <w:color w:val="0C0C0C"/>
          <w:sz w:val="28"/>
        </w:rPr>
        <w:t xml:space="preserve"> воинской славы России. Так сложилось, что тема Великой Отечественной войны очень важна для меня. Моя семья бережно хранит информацию и фотографии прабабуш</w:t>
      </w:r>
      <w:r>
        <w:rPr>
          <w:rFonts w:ascii="Times New Roman" w:hAnsi="Times New Roman"/>
          <w:color w:val="0C0C0C"/>
          <w:sz w:val="28"/>
        </w:rPr>
        <w:t xml:space="preserve">ек и прадедушек – участников войны. После подготовки к празднику мне еще больше захотелось своими глазами увидеть знаменитый Мамаев курган и побывать на других памятных местах этого страшного сражения», </w:t>
      </w:r>
      <w:r>
        <w:rPr>
          <w:color w:val="000000"/>
        </w:rPr>
        <w:t xml:space="preserve">– </w:t>
      </w:r>
      <w:r>
        <w:rPr>
          <w:rFonts w:ascii="Times New Roman" w:hAnsi="Times New Roman"/>
          <w:color w:val="0C0C0C"/>
          <w:sz w:val="28"/>
        </w:rPr>
        <w:t xml:space="preserve">поделилась </w:t>
      </w:r>
      <w:r>
        <w:rPr>
          <w:rFonts w:ascii="Times New Roman" w:hAnsi="Times New Roman"/>
          <w:b/>
          <w:color w:val="0C0C0C"/>
          <w:sz w:val="28"/>
        </w:rPr>
        <w:t xml:space="preserve">Екатерина </w:t>
      </w:r>
      <w:r>
        <w:rPr>
          <w:rFonts w:ascii="Times New Roman" w:hAnsi="Times New Roman"/>
          <w:b/>
          <w:color w:val="0C0C0C"/>
          <w:sz w:val="28"/>
        </w:rPr>
        <w:lastRenderedPageBreak/>
        <w:t>Ширшикова</w:t>
      </w:r>
      <w:r>
        <w:rPr>
          <w:color w:val="0C0C0C"/>
        </w:rPr>
        <w:t xml:space="preserve"> </w:t>
      </w:r>
      <w:r>
        <w:rPr>
          <w:rFonts w:ascii="Times New Roman" w:hAnsi="Times New Roman"/>
          <w:color w:val="0C0C0C"/>
          <w:sz w:val="28"/>
        </w:rPr>
        <w:t>из Санкт-Петербурга,</w:t>
      </w:r>
      <w:r>
        <w:rPr>
          <w:rFonts w:ascii="Times New Roman" w:hAnsi="Times New Roman"/>
          <w:color w:val="0C0C0C"/>
          <w:sz w:val="28"/>
        </w:rPr>
        <w:t xml:space="preserve"> участница Гражданско-патриотического форума «Патриот России».</w:t>
      </w:r>
    </w:p>
    <w:p w:rsidR="00CC28D9" w:rsidRDefault="00175999">
      <w:pPr>
        <w:pStyle w:val="a1"/>
        <w:spacing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C0C0C"/>
          <w:sz w:val="28"/>
        </w:rPr>
        <w:t>Первая смена 2022 года стартовала во Всероссийском детском центре 1 февраля и продлится две недели. В ее рамках проходят образовательные программы «Арт-лаборатория Лидеров» и Гражданско-патриот</w:t>
      </w:r>
      <w:r>
        <w:rPr>
          <w:rFonts w:ascii="Times New Roman" w:hAnsi="Times New Roman"/>
          <w:color w:val="0C0C0C"/>
          <w:sz w:val="28"/>
        </w:rPr>
        <w:t>ический форум «Патриот России».</w:t>
      </w:r>
    </w:p>
    <w:p w:rsidR="00CC28D9" w:rsidRDefault="00175999">
      <w:pPr>
        <w:pStyle w:val="a1"/>
        <w:spacing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C0C0C"/>
          <w:sz w:val="28"/>
        </w:rPr>
        <w:t>Смена организована с учетом всех санитарно-эпидемиологических требований: заезд и разъезд участников происходит в течение одного дня, образовательная программа составлена так, чтобы разные отряды не пересекались между собой.</w:t>
      </w:r>
      <w:r>
        <w:rPr>
          <w:rFonts w:ascii="Times New Roman" w:hAnsi="Times New Roman"/>
          <w:color w:val="0C0C0C"/>
          <w:sz w:val="28"/>
        </w:rPr>
        <w:t xml:space="preserve"> Все помещения Центра регулярно проветриваются, в них проводится влажная уборка, они оснащены дозаторами с антисептиками и приборами по обеззараживанию воздуха. Педагоги «Смены» каждый день проходят термометрию с использованием бесконтактных термометров и </w:t>
      </w:r>
      <w:r>
        <w:rPr>
          <w:rFonts w:ascii="Times New Roman" w:hAnsi="Times New Roman"/>
          <w:color w:val="0C0C0C"/>
          <w:sz w:val="28"/>
        </w:rPr>
        <w:t>еженедельно сдают ПЦР-тесты.</w:t>
      </w:r>
    </w:p>
    <w:p w:rsidR="00CC28D9" w:rsidRDefault="00175999">
      <w:pPr>
        <w:tabs>
          <w:tab w:val="left" w:pos="2194"/>
          <w:tab w:val="left" w:pos="5846"/>
          <w:tab w:val="left" w:pos="6129"/>
        </w:tabs>
        <w:ind w:left="-108"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51F6E00">
                <wp:simplePos x="0" y="0"/>
                <wp:positionH relativeFrom="column">
                  <wp:posOffset>-46990</wp:posOffset>
                </wp:positionH>
                <wp:positionV relativeFrom="paragraph">
                  <wp:posOffset>120015</wp:posOffset>
                </wp:positionV>
                <wp:extent cx="6254115" cy="2476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3560" cy="122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9.45pt" to="488.65pt,10.35pt" ID="Прямая соединительная линия 3" stroked="t" style="position:absolute" wp14:anchorId="551F6E00">
                <v:stroke color="#4472c4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CC28D9" w:rsidRDefault="00175999">
      <w:pPr>
        <w:tabs>
          <w:tab w:val="left" w:pos="2194"/>
          <w:tab w:val="left" w:pos="5846"/>
          <w:tab w:val="left" w:pos="6129"/>
        </w:tabs>
        <w:ind w:left="-108"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ФГБОУ ВДЦ «Смена» – круглогодичный детский центр, расположенный в </w:t>
      </w:r>
      <w:proofErr w:type="spellStart"/>
      <w:r>
        <w:rPr>
          <w:rFonts w:ascii="Arial" w:hAnsi="Arial" w:cs="Arial"/>
          <w:sz w:val="18"/>
          <w:szCs w:val="18"/>
        </w:rPr>
        <w:t>с.Сукко</w:t>
      </w:r>
      <w:proofErr w:type="spellEnd"/>
      <w:r>
        <w:rPr>
          <w:rFonts w:ascii="Arial" w:hAnsi="Arial" w:cs="Arial"/>
          <w:sz w:val="18"/>
          <w:szCs w:val="18"/>
        </w:rPr>
        <w:t xml:space="preserve"> Анапского района Краснодарского края. Он включает в себя 3 детских лагеря («Профи-Смена», «Лидер-Смена» и «Арт-Смена»), на базе которых реализуется бол</w:t>
      </w:r>
      <w:r>
        <w:rPr>
          <w:rFonts w:ascii="Arial" w:hAnsi="Arial" w:cs="Arial"/>
          <w:sz w:val="18"/>
          <w:szCs w:val="18"/>
        </w:rPr>
        <w:t xml:space="preserve">ее 80 образовательных программ. В течение года в Центре проходит 17 смен, их участниками становятся свыше 14 000 ребят из всех регионов России. Профориентация, развитие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softskills</w:t>
      </w:r>
      <w:proofErr w:type="spellEnd"/>
      <w:r>
        <w:rPr>
          <w:rFonts w:ascii="Arial" w:hAnsi="Arial" w:cs="Arial"/>
          <w:sz w:val="18"/>
          <w:szCs w:val="18"/>
        </w:rPr>
        <w:t>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</w:t>
      </w:r>
      <w:r>
        <w:rPr>
          <w:rFonts w:ascii="Arial" w:hAnsi="Arial" w:cs="Arial"/>
          <w:sz w:val="18"/>
          <w:szCs w:val="18"/>
        </w:rPr>
        <w:t xml:space="preserve">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</w:t>
      </w:r>
      <w:r>
        <w:rPr>
          <w:rFonts w:ascii="Arial" w:hAnsi="Arial" w:cs="Arial"/>
          <w:sz w:val="18"/>
          <w:szCs w:val="18"/>
          <w:lang w:val="en-US"/>
        </w:rPr>
        <w:t>press</w:t>
      </w:r>
      <w:r>
        <w:rPr>
          <w:rFonts w:ascii="Arial" w:hAnsi="Arial" w:cs="Arial"/>
          <w:sz w:val="18"/>
          <w:szCs w:val="18"/>
        </w:rPr>
        <w:t>@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smena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org</w:t>
      </w:r>
      <w:r>
        <w:rPr>
          <w:rFonts w:ascii="Arial" w:hAnsi="Arial" w:cs="Arial"/>
          <w:sz w:val="18"/>
          <w:szCs w:val="18"/>
        </w:rPr>
        <w:t>. Официальный сай</w:t>
      </w:r>
      <w:r>
        <w:rPr>
          <w:rFonts w:ascii="Arial" w:hAnsi="Arial" w:cs="Arial"/>
          <w:sz w:val="18"/>
          <w:szCs w:val="18"/>
        </w:rPr>
        <w:t>т: smena.org</w:t>
      </w:r>
    </w:p>
    <w:sectPr w:rsidR="00CC28D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D9"/>
    <w:rsid w:val="00175999"/>
    <w:rsid w:val="00C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E839C-8EF0-4F93-9CF6-9E2C9A26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eastAsia="Songti SC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Скибина</dc:creator>
  <dc:description/>
  <cp:lastModifiedBy>Ольга Скибина</cp:lastModifiedBy>
  <cp:revision>2</cp:revision>
  <dcterms:created xsi:type="dcterms:W3CDTF">2022-02-02T13:41:00Z</dcterms:created>
  <dcterms:modified xsi:type="dcterms:W3CDTF">2022-02-02T13:41:00Z</dcterms:modified>
  <dc:language>ru-RU</dc:language>
</cp:coreProperties>
</file>